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8C" w:rsidRDefault="005E428C" w:rsidP="005E428C">
      <w:pPr>
        <w:jc w:val="center"/>
        <w:rPr>
          <w:rStyle w:val="Gl"/>
          <w:rFonts w:ascii="MyriadPro" w:hAnsi="MyriadPro"/>
          <w:color w:val="212529"/>
          <w:shd w:val="clear" w:color="auto" w:fill="FFFFFF"/>
        </w:rPr>
      </w:pPr>
      <w:r>
        <w:rPr>
          <w:rStyle w:val="Gl"/>
          <w:rFonts w:ascii="MyriadPro" w:hAnsi="MyriadPro"/>
          <w:color w:val="212529"/>
          <w:shd w:val="clear" w:color="auto" w:fill="FFFFFF"/>
        </w:rPr>
        <w:t>TOROS İLKOKULU VİZYON MİSYON</w:t>
      </w:r>
      <w:bookmarkStart w:id="0" w:name="_GoBack"/>
      <w:bookmarkEnd w:id="0"/>
    </w:p>
    <w:p w:rsidR="00D95453" w:rsidRDefault="005E428C">
      <w:r>
        <w:rPr>
          <w:rStyle w:val="Gl"/>
          <w:rFonts w:ascii="MyriadPro" w:hAnsi="MyriadPro"/>
          <w:color w:val="212529"/>
          <w:shd w:val="clear" w:color="auto" w:fill="FFFFFF"/>
        </w:rPr>
        <w:t>Vizyon</w:t>
      </w:r>
      <w:r>
        <w:rPr>
          <w:rFonts w:ascii="MyriadPro" w:hAnsi="MyriadPro"/>
          <w:color w:val="212529"/>
          <w:shd w:val="clear" w:color="auto" w:fill="FFFFFF"/>
        </w:rPr>
        <w:t>: Bilgi çağının gerektirdiği bilgi, beceri ve teknolojinin etkin kullanımının yanı sıra, bu bilgi, beceri ve teknolojiyi yaratıp üreten bireyler yetiştiren, Türkiye ve çağdaş ülkelerdeki eşdeğer kurumlarla yarışacak düzeye erişmiş, kaliteli ve seçkin bir kurum olmaktır.</w:t>
      </w:r>
      <w:r>
        <w:rPr>
          <w:rFonts w:ascii="MyriadPro" w:hAnsi="MyriadPro"/>
          <w:color w:val="212529"/>
        </w:rPr>
        <w:br/>
      </w:r>
      <w:r>
        <w:rPr>
          <w:rFonts w:ascii="MyriadPro" w:hAnsi="MyriadPro"/>
          <w:color w:val="212529"/>
        </w:rPr>
        <w:br/>
      </w:r>
      <w:r>
        <w:rPr>
          <w:rStyle w:val="Gl"/>
          <w:rFonts w:ascii="MyriadPro" w:hAnsi="MyriadPro"/>
          <w:color w:val="212529"/>
          <w:shd w:val="clear" w:color="auto" w:fill="FFFFFF"/>
        </w:rPr>
        <w:t>Misyon</w:t>
      </w:r>
      <w:r>
        <w:rPr>
          <w:rFonts w:ascii="MyriadPro" w:hAnsi="MyriadPro"/>
          <w:color w:val="212529"/>
          <w:shd w:val="clear" w:color="auto" w:fill="FFFFFF"/>
        </w:rPr>
        <w:t>: Öğrencilerimizin, bireysel yeteneklerini dikkate alarak öğrenmelerini, bilgili, becerili, öz güvenli olmalarını, çevresi ile olumlu iletişim kuracak davranışları kazanmalarını, olaylara çok yönlü ve tarafsız bakabilmelerini, çağın gelişen ihtiyaçlarına cevap verebilecek beceriler kazanmalarını, gelişen teknolojiyi izleyip kullanabilmenin yanı sıra ekip çalışmalarına yatkın bireyler olmalarını sağlamaktır.</w:t>
      </w:r>
    </w:p>
    <w:sectPr w:rsidR="00D95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78"/>
    <w:rsid w:val="005E428C"/>
    <w:rsid w:val="009A7478"/>
    <w:rsid w:val="00D95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05374-9B17-4DDF-BDA2-B4CFB33B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E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dc:creator>
  <cp:keywords/>
  <dc:description/>
  <cp:lastModifiedBy>bav</cp:lastModifiedBy>
  <cp:revision>3</cp:revision>
  <dcterms:created xsi:type="dcterms:W3CDTF">2022-08-26T21:15:00Z</dcterms:created>
  <dcterms:modified xsi:type="dcterms:W3CDTF">2022-08-26T21:16:00Z</dcterms:modified>
</cp:coreProperties>
</file>